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/>
          <w:sz w:val="36"/>
          <w:szCs w:val="28"/>
        </w:rPr>
      </w:pPr>
      <w:bookmarkStart w:id="0" w:name="_GoBack"/>
      <w:bookmarkEnd w:id="0"/>
    </w:p>
    <w:p>
      <w:pPr>
        <w:jc w:val="center"/>
        <w:rPr>
          <w:rFonts w:hint="eastAsia" w:ascii="微软雅黑" w:hAnsi="微软雅黑" w:eastAsia="微软雅黑"/>
          <w:sz w:val="36"/>
          <w:szCs w:val="28"/>
        </w:rPr>
      </w:pPr>
      <w:r>
        <w:rPr>
          <w:rFonts w:hint="eastAsia" w:ascii="微软雅黑" w:hAnsi="微软雅黑" w:eastAsia="微软雅黑"/>
          <w:sz w:val="36"/>
          <w:szCs w:val="28"/>
        </w:rPr>
        <w:t>我是</w:t>
      </w:r>
      <w:r>
        <w:rPr>
          <w:rFonts w:hint="eastAsia" w:ascii="微软雅黑" w:hAnsi="微软雅黑" w:eastAsia="微软雅黑"/>
          <w:b/>
          <w:sz w:val="36"/>
          <w:szCs w:val="28"/>
        </w:rPr>
        <w:t>卫生行政机构</w:t>
      </w:r>
      <w:r>
        <w:rPr>
          <w:rFonts w:hint="eastAsia" w:ascii="微软雅黑" w:hAnsi="微软雅黑" w:eastAsia="微软雅黑"/>
          <w:sz w:val="36"/>
          <w:szCs w:val="28"/>
        </w:rPr>
        <w:t>，我要做什么？</w:t>
      </w:r>
    </w:p>
    <w:p>
      <w:pPr>
        <w:jc w:val="center"/>
        <w:rPr>
          <w:rFonts w:hint="eastAsia" w:ascii="微软雅黑" w:hAnsi="微软雅黑" w:eastAsia="微软雅黑"/>
          <w:sz w:val="36"/>
          <w:szCs w:val="28"/>
        </w:rPr>
      </w:pP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1、</w:t>
      </w:r>
      <w:r>
        <w:rPr>
          <w:rFonts w:hint="eastAsia" w:ascii="微软雅黑" w:hAnsi="微软雅黑" w:eastAsia="微软雅黑"/>
          <w:sz w:val="24"/>
        </w:rPr>
        <w:t>拿到上级卫生行政分发的账号后，</w:t>
      </w:r>
      <w:r>
        <w:rPr>
          <w:rFonts w:hint="default" w:ascii="微软雅黑" w:hAnsi="微软雅黑" w:eastAsia="微软雅黑"/>
          <w:sz w:val="24"/>
        </w:rPr>
        <w:t>输入</w:t>
      </w:r>
      <w:r>
        <w:rPr>
          <w:rFonts w:hint="eastAsia" w:ascii="微软雅黑" w:hAnsi="微软雅黑" w:eastAsia="微软雅黑"/>
          <w:sz w:val="24"/>
        </w:rPr>
        <w:t>密码</w:t>
      </w:r>
      <w:r>
        <w:rPr>
          <w:rFonts w:hint="default" w:ascii="微软雅黑" w:hAnsi="微软雅黑" w:eastAsia="微软雅黑"/>
          <w:sz w:val="24"/>
        </w:rPr>
        <w:t>666666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hint="default" w:ascii="微软雅黑" w:hAnsi="微软雅黑" w:eastAsia="微软雅黑"/>
          <w:sz w:val="24"/>
        </w:rPr>
        <w:t>登录</w:t>
      </w:r>
      <w:r>
        <w:rPr>
          <w:rFonts w:hint="eastAsia" w:ascii="微软雅黑" w:hAnsi="微软雅黑" w:eastAsia="微软雅黑"/>
          <w:sz w:val="24"/>
        </w:rPr>
        <w:t>系统。</w:t>
      </w: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2、</w:t>
      </w:r>
      <w:r>
        <w:rPr>
          <w:rFonts w:hint="default" w:ascii="微软雅黑" w:hAnsi="微软雅黑" w:eastAsia="微软雅黑"/>
          <w:sz w:val="24"/>
        </w:rPr>
        <w:t>登录</w:t>
      </w:r>
      <w:r>
        <w:rPr>
          <w:rFonts w:hint="eastAsia" w:ascii="微软雅黑" w:hAnsi="微软雅黑" w:eastAsia="微软雅黑"/>
          <w:sz w:val="24"/>
        </w:rPr>
        <w:t>后，完善本机构信息，具体操作：</w:t>
      </w:r>
      <w:r>
        <w:rPr>
          <w:rFonts w:hint="eastAsia" w:ascii="微软雅黑" w:hAnsi="微软雅黑" w:eastAsia="微软雅黑"/>
          <w:color w:val="FF0000"/>
          <w:sz w:val="24"/>
        </w:rPr>
        <w:t>“本机构信息”-“卫计委”/“考核管理委员会”/“考核办公室”</w:t>
      </w:r>
    </w:p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3、核对自己管辖的卫生机构隶属关系是否正确，具体操作：</w:t>
      </w:r>
      <w:r>
        <w:rPr>
          <w:rFonts w:hint="eastAsia" w:ascii="微软雅黑" w:hAnsi="微软雅黑" w:eastAsia="微软雅黑"/>
          <w:color w:val="FF0000"/>
          <w:sz w:val="24"/>
        </w:rPr>
        <w:t>“所辖机构账户管理”-“卫生机构”；</w:t>
      </w:r>
      <w:r>
        <w:rPr>
          <w:rFonts w:hint="eastAsia" w:ascii="微软雅黑" w:hAnsi="微软雅黑" w:eastAsia="微软雅黑"/>
          <w:sz w:val="24"/>
        </w:rPr>
        <w:t>对于隶属关系不正确的，填写卫生机构隶属关系调整表（向发给你账号的</w:t>
      </w:r>
      <w:r>
        <w:rPr>
          <w:rFonts w:hint="default" w:ascii="微软雅黑" w:hAnsi="微软雅黑" w:eastAsia="微软雅黑"/>
          <w:sz w:val="24"/>
        </w:rPr>
        <w:t>机构索要</w:t>
      </w:r>
      <w:r>
        <w:rPr>
          <w:rFonts w:hint="eastAsia" w:ascii="微软雅黑" w:hAnsi="微软雅黑" w:eastAsia="微软雅黑"/>
          <w:sz w:val="24"/>
        </w:rPr>
        <w:t>表格</w:t>
      </w:r>
      <w:r>
        <w:rPr>
          <w:rFonts w:hint="default" w:ascii="微软雅黑" w:hAnsi="微软雅黑" w:eastAsia="微软雅黑"/>
          <w:sz w:val="24"/>
        </w:rPr>
        <w:t>样式</w:t>
      </w:r>
      <w:r>
        <w:rPr>
          <w:rFonts w:hint="eastAsia" w:ascii="微软雅黑" w:hAnsi="微软雅黑" w:eastAsia="微软雅黑"/>
          <w:sz w:val="24"/>
        </w:rPr>
        <w:t>！）</w:t>
      </w: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4、</w:t>
      </w:r>
      <w:r>
        <w:rPr>
          <w:rFonts w:hint="eastAsia" w:ascii="微软雅黑" w:hAnsi="微软雅黑" w:eastAsia="微软雅黑"/>
          <w:sz w:val="24"/>
        </w:rPr>
        <w:t>为所辖下级卫生行政机构及卫生机构发放账号，具体操作：</w:t>
      </w:r>
      <w:r>
        <w:rPr>
          <w:rFonts w:hint="eastAsia" w:ascii="微软雅黑" w:hAnsi="微软雅黑" w:eastAsia="微软雅黑"/>
          <w:color w:val="FF0000"/>
          <w:sz w:val="24"/>
        </w:rPr>
        <w:t>“所辖机构账户管理”-“地方卫计委”/“卫生机构”-【批量导出】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5、</w:t>
      </w:r>
      <w:r>
        <w:rPr>
          <w:rFonts w:hint="eastAsia" w:ascii="微软雅黑" w:hAnsi="微软雅黑" w:eastAsia="微软雅黑"/>
          <w:sz w:val="24"/>
        </w:rPr>
        <w:t>为符合条件的卫生机构开通申请成为考核机构的权限，具体操作：</w:t>
      </w:r>
      <w:r>
        <w:rPr>
          <w:rFonts w:hint="eastAsia" w:ascii="微软雅黑" w:hAnsi="微软雅黑" w:eastAsia="微软雅黑"/>
          <w:color w:val="FF0000"/>
          <w:sz w:val="24"/>
        </w:rPr>
        <w:t>“所辖机构账户管理”-“卫生机构”-“申请成为考核机构”-</w:t>
      </w:r>
      <w:r>
        <w:rPr>
          <w:rFonts w:ascii="微软雅黑" w:hAnsi="微软雅黑" w:eastAsia="微软雅黑"/>
          <w:color w:val="FF0000"/>
          <w:sz w:val="24"/>
        </w:rPr>
        <w:t>【</w:t>
      </w:r>
      <w:r>
        <w:rPr>
          <w:rFonts w:hint="eastAsia" w:ascii="微软雅黑" w:hAnsi="微软雅黑" w:eastAsia="微软雅黑"/>
          <w:color w:val="FF0000"/>
          <w:sz w:val="24"/>
        </w:rPr>
        <w:t>允许】</w:t>
      </w: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6、</w:t>
      </w:r>
      <w:r>
        <w:rPr>
          <w:rFonts w:hint="eastAsia" w:ascii="微软雅黑" w:hAnsi="微软雅黑" w:eastAsia="微软雅黑"/>
          <w:sz w:val="24"/>
        </w:rPr>
        <w:t>审核卫生机构申请成为考核机构的资质，具体操作：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“考核管理”-“考核机构管理”-“审批成为考核机构”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7、</w:t>
      </w:r>
      <w:r>
        <w:rPr>
          <w:rFonts w:hint="eastAsia" w:ascii="微软雅黑" w:hAnsi="微软雅黑" w:eastAsia="微软雅黑"/>
          <w:sz w:val="24"/>
        </w:rPr>
        <w:t>为考核机构指定卫生机构，具体操作：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“考核管理”-“考核机构管理”-“指定卫生机构”</w:t>
      </w: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8、</w:t>
      </w:r>
      <w:r>
        <w:rPr>
          <w:rFonts w:hint="eastAsia" w:ascii="微软雅黑" w:hAnsi="微软雅黑" w:eastAsia="微软雅黑"/>
          <w:sz w:val="24"/>
        </w:rPr>
        <w:t>为所属下级机构强行变更医师执业地点，具体操作：</w:t>
      </w:r>
      <w:r>
        <w:rPr>
          <w:rFonts w:hint="eastAsia" w:ascii="微软雅黑" w:hAnsi="微软雅黑" w:eastAsia="微软雅黑"/>
          <w:color w:val="FF0000"/>
          <w:sz w:val="24"/>
        </w:rPr>
        <w:t>“医师管理”-【变更卫生机构】；</w:t>
      </w:r>
      <w:r>
        <w:rPr>
          <w:rFonts w:hint="eastAsia" w:ascii="微软雅黑" w:hAnsi="微软雅黑" w:eastAsia="微软雅黑"/>
          <w:sz w:val="24"/>
        </w:rPr>
        <w:t>如若在医师管理中，无法查询到该名医师信息，联系上一级卫生行政机构对该名医生进行</w:t>
      </w:r>
      <w:r>
        <w:rPr>
          <w:rFonts w:hint="eastAsia" w:ascii="微软雅黑" w:hAnsi="微软雅黑" w:eastAsia="微软雅黑"/>
          <w:color w:val="FF0000"/>
          <w:sz w:val="24"/>
        </w:rPr>
        <w:t>【变更卫生机构】</w:t>
      </w:r>
      <w:r>
        <w:rPr>
          <w:rFonts w:hint="eastAsia" w:ascii="微软雅黑" w:hAnsi="微软雅黑" w:eastAsia="微软雅黑"/>
          <w:sz w:val="24"/>
        </w:rPr>
        <w:t>的操作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9、</w:t>
      </w:r>
      <w:r>
        <w:rPr>
          <w:rFonts w:hint="eastAsia" w:ascii="微软雅黑" w:hAnsi="微软雅黑" w:eastAsia="微软雅黑"/>
          <w:sz w:val="24"/>
        </w:rPr>
        <w:t>处理考试中违纪及作弊的考生，具体操作：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“考核管理”-“考核诚信管理”-“监考管理”</w:t>
      </w:r>
    </w:p>
    <w:p>
      <w:pPr>
        <w:rPr>
          <w:rFonts w:hint="default"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10、针对</w:t>
      </w:r>
      <w:r>
        <w:rPr>
          <w:rFonts w:hint="eastAsia" w:ascii="微软雅黑" w:hAnsi="微软雅黑" w:eastAsia="微软雅黑"/>
          <w:sz w:val="24"/>
        </w:rPr>
        <w:t>考核程序申请错误的医师，进行驳回</w:t>
      </w:r>
      <w:r>
        <w:rPr>
          <w:rFonts w:hint="default" w:ascii="微软雅黑" w:hAnsi="微软雅黑" w:eastAsia="微软雅黑"/>
          <w:sz w:val="24"/>
        </w:rPr>
        <w:t>，医师重新选择考核程序；对误报名的医师，进行驳回，不再参加本周期的考核。</w:t>
      </w: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11、</w:t>
      </w:r>
      <w:r>
        <w:rPr>
          <w:rFonts w:hint="eastAsia" w:ascii="微软雅黑" w:hAnsi="微软雅黑" w:eastAsia="微软雅黑"/>
          <w:sz w:val="24"/>
        </w:rPr>
        <w:t>确认</w:t>
      </w:r>
      <w:r>
        <w:rPr>
          <w:rFonts w:hint="default" w:ascii="微软雅黑" w:hAnsi="微软雅黑" w:eastAsia="微软雅黑"/>
          <w:sz w:val="24"/>
        </w:rPr>
        <w:t>再次考核（</w:t>
      </w:r>
      <w:r>
        <w:rPr>
          <w:rFonts w:hint="eastAsia" w:ascii="微软雅黑" w:hAnsi="微软雅黑" w:eastAsia="微软雅黑"/>
          <w:sz w:val="24"/>
        </w:rPr>
        <w:t>补考</w:t>
      </w:r>
      <w:r>
        <w:rPr>
          <w:rFonts w:hint="default" w:ascii="微软雅黑" w:hAnsi="微软雅黑" w:eastAsia="微软雅黑"/>
          <w:sz w:val="24"/>
        </w:rPr>
        <w:t>）</w:t>
      </w:r>
      <w:r>
        <w:rPr>
          <w:rFonts w:hint="eastAsia" w:ascii="微软雅黑" w:hAnsi="微软雅黑" w:eastAsia="微软雅黑"/>
          <w:sz w:val="24"/>
        </w:rPr>
        <w:t>的医师名单，具体操作：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“考核管理”-“再次考核管理”-“确认再次考核名单”-【确认】</w:t>
      </w:r>
    </w:p>
    <w:p>
      <w:pPr>
        <w:rPr>
          <w:rFonts w:ascii="微软雅黑" w:hAnsi="微软雅黑" w:eastAsia="微软雅黑"/>
          <w:sz w:val="24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我是</w:t>
      </w:r>
      <w:r>
        <w:rPr>
          <w:rFonts w:hint="default" w:ascii="微软雅黑" w:hAnsi="微软雅黑" w:eastAsia="微软雅黑"/>
          <w:b/>
          <w:sz w:val="36"/>
          <w:szCs w:val="28"/>
        </w:rPr>
        <w:t>医疗</w:t>
      </w:r>
      <w:r>
        <w:rPr>
          <w:rFonts w:hint="eastAsia" w:ascii="微软雅黑" w:hAnsi="微软雅黑" w:eastAsia="微软雅黑"/>
          <w:b/>
          <w:sz w:val="36"/>
          <w:szCs w:val="28"/>
        </w:rPr>
        <w:t>卫生机构，我要做什么？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28"/>
        </w:rPr>
      </w:pP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1、</w:t>
      </w:r>
      <w:r>
        <w:rPr>
          <w:rFonts w:hint="eastAsia" w:ascii="微软雅黑" w:hAnsi="微软雅黑" w:eastAsia="微软雅黑"/>
          <w:sz w:val="24"/>
        </w:rPr>
        <w:t>从当地卫生行政机构获得账号，并以初始密码</w:t>
      </w:r>
      <w:r>
        <w:rPr>
          <w:rFonts w:hint="default" w:ascii="微软雅黑" w:hAnsi="微软雅黑" w:eastAsia="微软雅黑"/>
          <w:sz w:val="24"/>
        </w:rPr>
        <w:t>666666登录</w:t>
      </w:r>
      <w:r>
        <w:rPr>
          <w:rFonts w:hint="eastAsia" w:ascii="微软雅黑" w:hAnsi="微软雅黑" w:eastAsia="微软雅黑"/>
          <w:sz w:val="24"/>
        </w:rPr>
        <w:t>系统。</w:t>
      </w: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2、</w:t>
      </w:r>
      <w:r>
        <w:rPr>
          <w:rFonts w:hint="eastAsia" w:ascii="微软雅黑" w:hAnsi="微软雅黑" w:eastAsia="微软雅黑"/>
          <w:sz w:val="24"/>
        </w:rPr>
        <w:t>完善本机构信息，具体操作：</w:t>
      </w:r>
      <w:r>
        <w:rPr>
          <w:rFonts w:hint="eastAsia" w:ascii="微软雅黑" w:hAnsi="微软雅黑" w:eastAsia="微软雅黑"/>
          <w:color w:val="FF0000"/>
          <w:sz w:val="24"/>
        </w:rPr>
        <w:t>“本机构信息”-“本机构信息”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3、</w:t>
      </w:r>
      <w:r>
        <w:rPr>
          <w:rFonts w:hint="eastAsia" w:ascii="微软雅黑" w:hAnsi="微软雅黑" w:eastAsia="微软雅黑"/>
          <w:sz w:val="24"/>
        </w:rPr>
        <w:t>根据</w:t>
      </w:r>
      <w:r>
        <w:rPr>
          <w:rFonts w:hint="default" w:ascii="微软雅黑" w:hAnsi="微软雅黑" w:eastAsia="微软雅黑"/>
          <w:sz w:val="24"/>
        </w:rPr>
        <w:t>医疗卫生</w:t>
      </w:r>
      <w:r>
        <w:rPr>
          <w:rFonts w:hint="eastAsia" w:ascii="微软雅黑" w:hAnsi="微软雅黑" w:eastAsia="微软雅黑"/>
          <w:sz w:val="24"/>
        </w:rPr>
        <w:t>机构实际科室</w:t>
      </w:r>
      <w:r>
        <w:rPr>
          <w:rFonts w:hint="default" w:ascii="微软雅黑" w:hAnsi="微软雅黑" w:eastAsia="微软雅黑"/>
          <w:sz w:val="24"/>
        </w:rPr>
        <w:t>设置，建议一二级科室</w:t>
      </w:r>
      <w:r>
        <w:rPr>
          <w:rFonts w:hint="eastAsia" w:ascii="微软雅黑" w:hAnsi="微软雅黑" w:eastAsia="微软雅黑"/>
          <w:sz w:val="24"/>
        </w:rPr>
        <w:t>，具体操作：</w:t>
      </w:r>
      <w:r>
        <w:rPr>
          <w:rFonts w:hint="eastAsia" w:ascii="微软雅黑" w:hAnsi="微软雅黑" w:eastAsia="微软雅黑"/>
          <w:color w:val="FF0000"/>
          <w:sz w:val="24"/>
        </w:rPr>
        <w:t>“本机构信息”-“科室信息”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4、</w:t>
      </w:r>
      <w:r>
        <w:rPr>
          <w:rFonts w:hint="eastAsia" w:ascii="微软雅黑" w:hAnsi="微软雅黑" w:eastAsia="微软雅黑"/>
          <w:sz w:val="24"/>
        </w:rPr>
        <w:t>符合条件的卫生机构，可进行考核机构的申请，申请成功后，卫生机构与考核机构用同一账号</w:t>
      </w:r>
      <w:r>
        <w:rPr>
          <w:rFonts w:hint="default" w:ascii="微软雅黑" w:hAnsi="微软雅黑" w:eastAsia="微软雅黑"/>
          <w:sz w:val="24"/>
        </w:rPr>
        <w:t>登录</w:t>
      </w:r>
      <w:r>
        <w:rPr>
          <w:rFonts w:hint="eastAsia" w:ascii="微软雅黑" w:hAnsi="微软雅黑" w:eastAsia="微软雅黑"/>
          <w:sz w:val="24"/>
        </w:rPr>
        <w:t>系统，可进行角色切换。具体操作：</w:t>
      </w:r>
      <w:r>
        <w:rPr>
          <w:rFonts w:hint="eastAsia" w:ascii="微软雅黑" w:hAnsi="微软雅黑" w:eastAsia="微软雅黑"/>
          <w:color w:val="FF0000"/>
          <w:sz w:val="24"/>
        </w:rPr>
        <w:t>“本机构信息”-“申请考核机构”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5、</w:t>
      </w:r>
      <w:r>
        <w:rPr>
          <w:rFonts w:hint="eastAsia" w:ascii="微软雅黑" w:hAnsi="微软雅黑" w:eastAsia="微软雅黑"/>
          <w:sz w:val="24"/>
        </w:rPr>
        <w:t>确认在本机构参加考核的医师名单，具体操作：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“考核管理”-“医师管理”-“医师信息列表”-【参加考核】</w:t>
      </w:r>
      <w:r>
        <w:rPr>
          <w:rFonts w:ascii="微软雅黑" w:hAnsi="微软雅黑" w:eastAsia="微软雅黑"/>
          <w:sz w:val="24"/>
        </w:rPr>
        <w:t>：</w:t>
      </w:r>
      <w:r>
        <w:rPr>
          <w:rFonts w:hint="eastAsia" w:ascii="微软雅黑" w:hAnsi="微软雅黑" w:eastAsia="微软雅黑"/>
          <w:sz w:val="24"/>
        </w:rPr>
        <w:t>对于本机构缺失的医师名单，</w:t>
      </w:r>
      <w:r>
        <w:rPr>
          <w:rFonts w:hint="default" w:ascii="微软雅黑" w:hAnsi="微软雅黑" w:eastAsia="微软雅黑"/>
          <w:sz w:val="24"/>
        </w:rPr>
        <w:t>等待从医师电子化注册系统同步，或者</w:t>
      </w:r>
      <w:r>
        <w:rPr>
          <w:rFonts w:hint="eastAsia" w:ascii="微软雅黑" w:hAnsi="微软雅黑" w:eastAsia="微软雅黑"/>
          <w:sz w:val="24"/>
        </w:rPr>
        <w:t>联系上级卫生行政机构</w:t>
      </w:r>
      <w:r>
        <w:rPr>
          <w:rFonts w:hint="default" w:ascii="微软雅黑" w:hAnsi="微软雅黑" w:eastAsia="微软雅黑"/>
          <w:sz w:val="24"/>
        </w:rPr>
        <w:t>查询。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6、</w:t>
      </w:r>
      <w:r>
        <w:rPr>
          <w:rFonts w:hint="eastAsia" w:ascii="微软雅黑" w:hAnsi="微软雅黑" w:eastAsia="微软雅黑"/>
          <w:sz w:val="24"/>
        </w:rPr>
        <w:t>对医师提交的个人信息进行审核，并将通过审核的名单上报给考核机构</w:t>
      </w:r>
      <w:r>
        <w:rPr>
          <w:rFonts w:hint="default" w:ascii="微软雅黑" w:hAnsi="微软雅黑" w:eastAsia="微软雅黑"/>
          <w:sz w:val="24"/>
        </w:rPr>
        <w:t>，</w:t>
      </w:r>
      <w:r>
        <w:rPr>
          <w:rFonts w:hint="eastAsia" w:ascii="微软雅黑" w:hAnsi="微软雅黑" w:eastAsia="微软雅黑"/>
          <w:sz w:val="24"/>
        </w:rPr>
        <w:t>等待复核，具体操作：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“考核管理”-“医师管理”-“上报考核名单”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7、</w:t>
      </w:r>
      <w:r>
        <w:rPr>
          <w:rFonts w:hint="eastAsia" w:ascii="微软雅黑" w:hAnsi="微软雅黑" w:eastAsia="微软雅黑"/>
          <w:sz w:val="24"/>
        </w:rPr>
        <w:t>对申请一般程序的医师进行工作成绩、职业道德的评定，并将评定结果提交给考核机构</w:t>
      </w:r>
      <w:r>
        <w:rPr>
          <w:rFonts w:hint="default" w:ascii="微软雅黑" w:hAnsi="微软雅黑" w:eastAsia="微软雅黑"/>
          <w:sz w:val="24"/>
        </w:rPr>
        <w:t>，</w:t>
      </w:r>
      <w:r>
        <w:rPr>
          <w:rFonts w:hint="eastAsia" w:ascii="微软雅黑" w:hAnsi="微软雅黑" w:eastAsia="微软雅黑"/>
          <w:sz w:val="24"/>
        </w:rPr>
        <w:t>等待复核，具体操作：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“考核管理”-“一般程序”-“评定工作成绩、职业道德”</w:t>
      </w:r>
    </w:p>
    <w:p>
      <w:pPr>
        <w:rPr>
          <w:rFonts w:hint="eastAsia"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8、</w:t>
      </w:r>
      <w:r>
        <w:rPr>
          <w:rFonts w:hint="eastAsia" w:ascii="微软雅黑" w:hAnsi="微软雅黑" w:eastAsia="微软雅黑"/>
          <w:sz w:val="24"/>
        </w:rPr>
        <w:t>对申请简易程序的医师进行工作成绩、职业道德的评定，并将评定结果提交给考核机构</w:t>
      </w:r>
      <w:r>
        <w:rPr>
          <w:rFonts w:hint="default" w:ascii="微软雅黑" w:hAnsi="微软雅黑" w:eastAsia="微软雅黑"/>
          <w:sz w:val="24"/>
        </w:rPr>
        <w:t>，</w:t>
      </w:r>
      <w:r>
        <w:rPr>
          <w:rFonts w:hint="eastAsia" w:ascii="微软雅黑" w:hAnsi="微软雅黑" w:eastAsia="微软雅黑"/>
          <w:sz w:val="24"/>
        </w:rPr>
        <w:t>等待复核，具体操作：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“考核管理”-“简易程序”-“评定工作成绩、职业道德”</w:t>
      </w:r>
    </w:p>
    <w:p>
      <w:pPr>
        <w:rPr>
          <w:rFonts w:hint="eastAsia" w:ascii="微软雅黑" w:hAnsi="微软雅黑" w:eastAsia="微软雅黑"/>
          <w:color w:val="FF0000"/>
          <w:sz w:val="24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我是考核机构，我要做什么？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28"/>
        </w:rPr>
      </w:pP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1、</w:t>
      </w:r>
      <w:r>
        <w:rPr>
          <w:rFonts w:hint="eastAsia" w:ascii="微软雅黑" w:hAnsi="微软雅黑" w:eastAsia="微软雅黑"/>
          <w:sz w:val="24"/>
        </w:rPr>
        <w:t>对卫生机构提交的符合</w:t>
      </w:r>
      <w:r>
        <w:rPr>
          <w:rFonts w:hint="default" w:ascii="微软雅黑" w:hAnsi="微软雅黑" w:eastAsia="微软雅黑"/>
          <w:sz w:val="24"/>
        </w:rPr>
        <w:t>本周期考核的</w:t>
      </w:r>
      <w:r>
        <w:rPr>
          <w:rFonts w:hint="eastAsia" w:ascii="微软雅黑" w:hAnsi="微软雅黑" w:eastAsia="微软雅黑"/>
          <w:sz w:val="24"/>
        </w:rPr>
        <w:t>医师信息</w:t>
      </w:r>
      <w:r>
        <w:rPr>
          <w:rFonts w:hint="default" w:ascii="微软雅黑" w:hAnsi="微软雅黑" w:eastAsia="微软雅黑"/>
          <w:sz w:val="24"/>
        </w:rPr>
        <w:t>进行复核</w:t>
      </w:r>
      <w:r>
        <w:rPr>
          <w:rFonts w:hint="eastAsia" w:ascii="微软雅黑" w:hAnsi="微软雅黑" w:eastAsia="微软雅黑"/>
          <w:sz w:val="24"/>
        </w:rPr>
        <w:t>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“考核管理”-“确认考核医师名单”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2、</w:t>
      </w:r>
      <w:r>
        <w:rPr>
          <w:rFonts w:hint="eastAsia" w:ascii="微软雅黑" w:hAnsi="微软雅黑" w:eastAsia="微软雅黑"/>
          <w:sz w:val="24"/>
        </w:rPr>
        <w:t>对卫生机构提交的申请一般程序的医师进行工作成绩、职业道德的复核评定，具体操作：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“考核管理”-“一般程序”-“复核工作成绩、职业道德”</w:t>
      </w:r>
    </w:p>
    <w:p>
      <w:pPr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3、</w:t>
      </w:r>
      <w:r>
        <w:rPr>
          <w:rFonts w:hint="eastAsia" w:ascii="微软雅黑" w:hAnsi="微软雅黑" w:eastAsia="微软雅黑"/>
          <w:sz w:val="24"/>
        </w:rPr>
        <w:t>对卫生机构提交的申请简易程序的医师进行工作成绩、职业道德的复核评定，具体操作：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“考核管理”-“简易程序”-“复核工作成绩、职业道德”</w:t>
      </w:r>
    </w:p>
    <w:p>
      <w:pPr>
        <w:rPr>
          <w:rFonts w:ascii="微软雅黑" w:hAnsi="微软雅黑" w:eastAsia="微软雅黑"/>
          <w:color w:val="FF0000"/>
          <w:sz w:val="24"/>
        </w:rPr>
      </w:pPr>
      <w:r>
        <w:rPr>
          <w:rFonts w:ascii="微软雅黑" w:hAnsi="微软雅黑" w:eastAsia="微软雅黑"/>
          <w:sz w:val="24"/>
        </w:rPr>
        <w:t>4、</w:t>
      </w:r>
      <w:r>
        <w:rPr>
          <w:rFonts w:hint="eastAsia" w:ascii="微软雅黑" w:hAnsi="微软雅黑" w:eastAsia="微软雅黑"/>
          <w:sz w:val="24"/>
        </w:rPr>
        <w:t>对医师人文医学及业务水平的考核结果进行是否合格的判定，具体操作：</w:t>
      </w:r>
      <w:r>
        <w:rPr>
          <w:rFonts w:hint="eastAsia" w:ascii="微软雅黑" w:hAnsi="微软雅黑" w:eastAsia="微软雅黑"/>
          <w:color w:val="FF0000"/>
          <w:sz w:val="24"/>
        </w:rPr>
        <w:t>“考核管理”-“简易程序”/“一般程序”-“简易程序成绩评定”/“一般程序成绩评定”</w:t>
      </w:r>
    </w:p>
    <w:p>
      <w:pPr>
        <w:rPr>
          <w:rFonts w:ascii="微软雅黑" w:hAnsi="微软雅黑" w:eastAsia="微软雅黑"/>
          <w:sz w:val="36"/>
          <w:szCs w:val="28"/>
        </w:rPr>
      </w:pPr>
    </w:p>
    <w:p>
      <w:pPr>
        <w:jc w:val="center"/>
        <w:rPr>
          <w:rFonts w:hint="eastAsia"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我是医师，我要做什么？</w:t>
      </w:r>
    </w:p>
    <w:p>
      <w:pPr>
        <w:jc w:val="center"/>
        <w:rPr>
          <w:rFonts w:hint="eastAsia" w:ascii="微软雅黑" w:hAnsi="微软雅黑" w:eastAsia="微软雅黑"/>
          <w:b/>
          <w:sz w:val="36"/>
          <w:szCs w:val="28"/>
        </w:rPr>
      </w:pPr>
    </w:p>
    <w:p>
      <w:pPr>
        <w:numPr>
          <w:ilvl w:val="0"/>
          <w:numId w:val="1"/>
        </w:numPr>
        <w:rPr>
          <w:rFonts w:ascii="微软雅黑" w:hAnsi="微软雅黑" w:eastAsia="微软雅黑"/>
          <w:color w:val="auto"/>
          <w:sz w:val="24"/>
        </w:rPr>
      </w:pPr>
      <w:r>
        <w:rPr>
          <w:rFonts w:hint="eastAsia" w:ascii="微软雅黑" w:hAnsi="微软雅黑" w:eastAsia="微软雅黑"/>
          <w:color w:val="auto"/>
          <w:sz w:val="24"/>
        </w:rPr>
        <w:t>用手机下载为</w:t>
      </w:r>
      <w:r>
        <w:rPr>
          <w:rFonts w:hint="default" w:ascii="微软雅黑" w:hAnsi="微软雅黑" w:eastAsia="微软雅黑"/>
          <w:color w:val="auto"/>
          <w:sz w:val="24"/>
        </w:rPr>
        <w:t>“</w:t>
      </w:r>
      <w:r>
        <w:rPr>
          <w:rFonts w:hint="eastAsia" w:ascii="微软雅黑" w:hAnsi="微软雅黑" w:eastAsia="微软雅黑"/>
          <w:color w:val="auto"/>
          <w:sz w:val="24"/>
        </w:rPr>
        <w:t>医师服务</w:t>
      </w:r>
      <w:r>
        <w:rPr>
          <w:rFonts w:hint="default" w:ascii="微软雅黑" w:hAnsi="微软雅黑" w:eastAsia="微软雅黑"/>
          <w:color w:val="auto"/>
          <w:sz w:val="24"/>
        </w:rPr>
        <w:t>”</w:t>
      </w:r>
      <w:r>
        <w:rPr>
          <w:rFonts w:hint="eastAsia" w:ascii="微软雅黑" w:hAnsi="微软雅黑" w:eastAsia="微软雅黑"/>
          <w:color w:val="auto"/>
          <w:sz w:val="24"/>
        </w:rPr>
        <w:t>app，以手机号码完成注册</w:t>
      </w:r>
    </w:p>
    <w:p>
      <w:pPr>
        <w:numPr>
          <w:ilvl w:val="0"/>
          <w:numId w:val="1"/>
        </w:numPr>
        <w:rPr>
          <w:rFonts w:hint="eastAsia" w:ascii="微软雅黑" w:hAnsi="微软雅黑" w:eastAsia="微软雅黑"/>
          <w:color w:val="auto"/>
          <w:sz w:val="24"/>
        </w:rPr>
      </w:pPr>
      <w:r>
        <w:rPr>
          <w:rFonts w:hint="default" w:ascii="微软雅黑" w:hAnsi="微软雅黑" w:eastAsia="微软雅黑"/>
          <w:color w:val="auto"/>
          <w:sz w:val="24"/>
        </w:rPr>
        <w:t>医师输入个人，进行医师实名认证</w:t>
      </w:r>
    </w:p>
    <w:p>
      <w:pPr>
        <w:numPr>
          <w:ilvl w:val="0"/>
          <w:numId w:val="0"/>
        </w:numPr>
        <w:rPr>
          <w:rFonts w:ascii="微软雅黑" w:hAnsi="微软雅黑" w:eastAsia="微软雅黑"/>
          <w:color w:val="FF0000"/>
          <w:sz w:val="24"/>
        </w:rPr>
      </w:pPr>
      <w:r>
        <w:rPr>
          <w:rFonts w:hint="default" w:ascii="微软雅黑" w:hAnsi="微软雅黑" w:eastAsia="微软雅黑"/>
          <w:color w:val="auto"/>
          <w:sz w:val="24"/>
        </w:rPr>
        <w:t>3、点击【定期考核】，选择定考省份，</w:t>
      </w:r>
      <w:r>
        <w:rPr>
          <w:rFonts w:ascii="微软雅黑" w:hAnsi="微软雅黑" w:eastAsia="微软雅黑"/>
          <w:sz w:val="24"/>
        </w:rPr>
        <w:t>输入</w:t>
      </w:r>
      <w:r>
        <w:rPr>
          <w:rFonts w:hint="eastAsia" w:ascii="微软雅黑" w:hAnsi="微软雅黑" w:eastAsia="微软雅黑"/>
          <w:sz w:val="24"/>
        </w:rPr>
        <w:t>身份证</w:t>
      </w:r>
      <w:r>
        <w:rPr>
          <w:rFonts w:hint="default" w:ascii="微软雅黑" w:hAnsi="微软雅黑" w:eastAsia="微软雅黑"/>
          <w:sz w:val="24"/>
        </w:rPr>
        <w:t>号（与电子化注册系统保持一致）、姓名、密码（默认密码为666666），完成登录。</w:t>
      </w:r>
      <w:r>
        <w:rPr>
          <w:rFonts w:hint="eastAsia" w:ascii="微软雅黑" w:hAnsi="微软雅黑" w:eastAsia="微软雅黑"/>
          <w:sz w:val="24"/>
        </w:rPr>
        <w:t>无法</w:t>
      </w:r>
      <w:r>
        <w:rPr>
          <w:rFonts w:hint="default" w:ascii="微软雅黑" w:hAnsi="微软雅黑" w:eastAsia="微软雅黑"/>
          <w:sz w:val="24"/>
        </w:rPr>
        <w:t>登录的医师，</w:t>
      </w:r>
      <w:r>
        <w:rPr>
          <w:rFonts w:hint="eastAsia" w:ascii="微软雅黑" w:hAnsi="微软雅黑" w:eastAsia="微软雅黑"/>
          <w:sz w:val="24"/>
        </w:rPr>
        <w:t>联系</w:t>
      </w:r>
      <w:r>
        <w:rPr>
          <w:rFonts w:hint="default" w:ascii="微软雅黑" w:hAnsi="微软雅黑" w:eastAsia="微软雅黑"/>
          <w:sz w:val="24"/>
        </w:rPr>
        <w:t>本单位定考负责人，</w:t>
      </w:r>
      <w:r>
        <w:rPr>
          <w:rFonts w:hint="eastAsia" w:ascii="微软雅黑" w:hAnsi="微软雅黑" w:eastAsia="微软雅黑"/>
          <w:sz w:val="24"/>
        </w:rPr>
        <w:t>查看个人</w:t>
      </w:r>
      <w:r>
        <w:rPr>
          <w:rFonts w:hint="default" w:ascii="微软雅黑" w:hAnsi="微软雅黑" w:eastAsia="微软雅黑"/>
          <w:sz w:val="24"/>
        </w:rPr>
        <w:t>信息是否在本机构账号下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 w:val="24"/>
          <w:highlight w:val="none"/>
        </w:rPr>
      </w:pPr>
      <w:r>
        <w:rPr>
          <w:rFonts w:ascii="微软雅黑" w:hAnsi="微软雅黑" w:eastAsia="微软雅黑"/>
          <w:sz w:val="24"/>
        </w:rPr>
        <w:t>4、考核报名。</w:t>
      </w:r>
      <w:r>
        <w:rPr>
          <w:rFonts w:hint="eastAsia" w:ascii="微软雅黑" w:hAnsi="微软雅黑" w:eastAsia="微软雅黑"/>
          <w:sz w:val="24"/>
        </w:rPr>
        <w:t>完善个人信息，并提交给</w:t>
      </w:r>
      <w:r>
        <w:rPr>
          <w:rFonts w:hint="default" w:ascii="微软雅黑" w:hAnsi="微软雅黑" w:eastAsia="微软雅黑"/>
          <w:sz w:val="24"/>
        </w:rPr>
        <w:t>本单位</w:t>
      </w:r>
      <w:r>
        <w:rPr>
          <w:rFonts w:hint="eastAsia" w:ascii="微软雅黑" w:hAnsi="微软雅黑" w:eastAsia="微软雅黑"/>
          <w:sz w:val="24"/>
        </w:rPr>
        <w:t>进行审核</w:t>
      </w:r>
      <w:r>
        <w:rPr>
          <w:rFonts w:hint="default" w:ascii="微软雅黑" w:hAnsi="微软雅黑" w:eastAsia="微软雅黑"/>
          <w:sz w:val="24"/>
        </w:rPr>
        <w:t>，</w:t>
      </w:r>
      <w:r>
        <w:rPr>
          <w:rFonts w:hint="eastAsia" w:ascii="微软雅黑" w:hAnsi="微软雅黑" w:eastAsia="微软雅黑"/>
          <w:sz w:val="24"/>
        </w:rPr>
        <w:t>具体操作：</w:t>
      </w:r>
      <w:r>
        <w:rPr>
          <w:rFonts w:hint="eastAsia" w:ascii="微软雅黑" w:hAnsi="微软雅黑" w:eastAsia="微软雅黑"/>
          <w:color w:val="FF0000"/>
          <w:sz w:val="24"/>
        </w:rPr>
        <w:t>【确认个人信息】-【下一步】-【提交】</w:t>
      </w:r>
      <w:r>
        <w:rPr>
          <w:rFonts w:hint="default" w:ascii="微软雅黑" w:hAnsi="微软雅黑" w:eastAsia="微软雅黑"/>
          <w:color w:val="FF0000"/>
          <w:sz w:val="24"/>
        </w:rPr>
        <w:t>，</w:t>
      </w:r>
      <w:r>
        <w:rPr>
          <w:rFonts w:hint="default" w:ascii="微软雅黑" w:hAnsi="微软雅黑" w:eastAsia="微软雅黑"/>
          <w:color w:val="auto"/>
          <w:sz w:val="24"/>
        </w:rPr>
        <w:t>等待卫生机构（所注册的医疗机构）审核，考核机构复核，报名成功</w:t>
      </w:r>
      <w:r>
        <w:rPr>
          <w:rFonts w:hint="eastAsia" w:ascii="微软雅黑" w:hAnsi="微软雅黑" w:eastAsia="微软雅黑"/>
          <w:color w:val="auto"/>
          <w:sz w:val="24"/>
          <w:highlight w:val="none"/>
        </w:rPr>
        <w:t>；</w:t>
      </w:r>
      <w:r>
        <w:rPr>
          <w:rFonts w:hint="eastAsia" w:ascii="微软雅黑" w:hAnsi="微软雅黑" w:eastAsia="微软雅黑"/>
          <w:sz w:val="24"/>
          <w:highlight w:val="none"/>
        </w:rPr>
        <w:t>个人信息提交后，如需修改，</w:t>
      </w:r>
      <w:r>
        <w:rPr>
          <w:rFonts w:hint="default" w:ascii="微软雅黑" w:hAnsi="微软雅黑" w:eastAsia="微软雅黑"/>
          <w:sz w:val="24"/>
          <w:highlight w:val="none"/>
        </w:rPr>
        <w:t>联系卫生机构或者考核机构驳回。如果已成功报名，医师</w:t>
      </w:r>
      <w:r>
        <w:rPr>
          <w:rFonts w:hint="eastAsia" w:ascii="微软雅黑" w:hAnsi="微软雅黑" w:eastAsia="微软雅黑"/>
          <w:sz w:val="24"/>
          <w:highlight w:val="none"/>
        </w:rPr>
        <w:t>在APP</w:t>
      </w:r>
      <w:r>
        <w:rPr>
          <w:rFonts w:ascii="微软雅黑" w:hAnsi="微软雅黑" w:eastAsia="微软雅黑"/>
          <w:sz w:val="24"/>
          <w:highlight w:val="none"/>
        </w:rPr>
        <w:t>端</w:t>
      </w:r>
      <w:r>
        <w:rPr>
          <w:rFonts w:hint="eastAsia" w:ascii="微软雅黑" w:hAnsi="微软雅黑" w:eastAsia="微软雅黑"/>
          <w:sz w:val="24"/>
          <w:highlight w:val="none"/>
        </w:rPr>
        <w:t>点击</w:t>
      </w:r>
      <w:r>
        <w:rPr>
          <w:rFonts w:hint="eastAsia" w:ascii="微软雅黑" w:hAnsi="微软雅黑" w:eastAsia="微软雅黑"/>
          <w:color w:val="FF0000"/>
          <w:sz w:val="24"/>
          <w:highlight w:val="none"/>
        </w:rPr>
        <w:t>【申请修改】</w:t>
      </w:r>
      <w:r>
        <w:rPr>
          <w:rFonts w:hint="eastAsia" w:ascii="微软雅黑" w:hAnsi="微软雅黑" w:eastAsia="微软雅黑"/>
          <w:sz w:val="24"/>
          <w:highlight w:val="none"/>
        </w:rPr>
        <w:t>，并联系</w:t>
      </w:r>
      <w:r>
        <w:rPr>
          <w:rFonts w:hint="default" w:ascii="微软雅黑" w:hAnsi="微软雅黑" w:eastAsia="微软雅黑"/>
          <w:sz w:val="24"/>
          <w:highlight w:val="none"/>
        </w:rPr>
        <w:t>本单位</w:t>
      </w:r>
      <w:r>
        <w:rPr>
          <w:rFonts w:hint="eastAsia" w:ascii="微软雅黑" w:hAnsi="微软雅黑" w:eastAsia="微软雅黑"/>
          <w:sz w:val="24"/>
          <w:highlight w:val="none"/>
        </w:rPr>
        <w:t>，经</w:t>
      </w:r>
      <w:r>
        <w:rPr>
          <w:rFonts w:hint="default" w:ascii="微软雅黑" w:hAnsi="微软雅黑" w:eastAsia="微软雅黑"/>
          <w:sz w:val="24"/>
          <w:highlight w:val="none"/>
        </w:rPr>
        <w:t>本单位审核</w:t>
      </w:r>
      <w:r>
        <w:rPr>
          <w:rFonts w:ascii="微软雅黑" w:hAnsi="微软雅黑" w:eastAsia="微软雅黑"/>
          <w:sz w:val="24"/>
          <w:highlight w:val="none"/>
        </w:rPr>
        <w:t>同意</w:t>
      </w:r>
      <w:r>
        <w:rPr>
          <w:rFonts w:hint="eastAsia" w:ascii="微软雅黑" w:hAnsi="微软雅黑" w:eastAsia="微软雅黑"/>
          <w:sz w:val="24"/>
          <w:highlight w:val="none"/>
        </w:rPr>
        <w:t>后，方可进行修改。</w:t>
      </w:r>
    </w:p>
    <w:p>
      <w:pPr>
        <w:numPr>
          <w:ilvl w:val="0"/>
          <w:numId w:val="0"/>
        </w:numPr>
        <w:rPr>
          <w:rFonts w:ascii="微软雅黑" w:hAnsi="微软雅黑" w:eastAsia="微软雅黑"/>
          <w:sz w:val="24"/>
        </w:rPr>
      </w:pPr>
      <w:r>
        <w:rPr>
          <w:rFonts w:hint="default" w:ascii="微软雅黑" w:hAnsi="微软雅黑" w:eastAsia="微软雅黑"/>
          <w:sz w:val="24"/>
          <w:highlight w:val="none"/>
        </w:rPr>
        <w:t>5、</w:t>
      </w:r>
      <w:r>
        <w:rPr>
          <w:rFonts w:ascii="微软雅黑" w:hAnsi="微软雅黑" w:eastAsia="微软雅黑"/>
          <w:sz w:val="24"/>
        </w:rPr>
        <w:t>考核程序申请。报名成功后，</w:t>
      </w:r>
      <w:r>
        <w:rPr>
          <w:rFonts w:hint="eastAsia" w:ascii="微软雅黑" w:hAnsi="微软雅黑" w:eastAsia="微软雅黑"/>
          <w:sz w:val="24"/>
        </w:rPr>
        <w:t>可进行考核程序的申请，具体操作：</w:t>
      </w:r>
      <w:r>
        <w:rPr>
          <w:rFonts w:hint="eastAsia" w:ascii="微软雅黑" w:hAnsi="微软雅黑" w:eastAsia="微软雅黑"/>
          <w:color w:val="FF0000"/>
          <w:sz w:val="24"/>
        </w:rPr>
        <w:t>【选择考核程序】</w:t>
      </w:r>
      <w:r>
        <w:rPr>
          <w:rFonts w:hint="default" w:ascii="微软雅黑" w:hAnsi="微软雅黑" w:eastAsia="微软雅黑"/>
          <w:color w:val="FF0000"/>
          <w:sz w:val="24"/>
        </w:rPr>
        <w:t>，</w:t>
      </w:r>
      <w:r>
        <w:rPr>
          <w:rFonts w:hint="default" w:ascii="微软雅黑" w:hAnsi="微软雅黑" w:eastAsia="微软雅黑"/>
          <w:color w:val="auto"/>
          <w:sz w:val="24"/>
        </w:rPr>
        <w:t>选择个人执业年限，选择适用的考核程序</w:t>
      </w:r>
    </w:p>
    <w:p>
      <w:pPr>
        <w:numPr>
          <w:ilvl w:val="0"/>
          <w:numId w:val="0"/>
        </w:numPr>
        <w:rPr>
          <w:rFonts w:ascii="微软雅黑" w:hAnsi="微软雅黑" w:eastAsia="微软雅黑"/>
          <w:color w:val="FF0000"/>
          <w:sz w:val="24"/>
        </w:rPr>
      </w:pPr>
      <w:r>
        <w:rPr>
          <w:rFonts w:hint="default" w:ascii="微软雅黑" w:hAnsi="微软雅黑" w:eastAsia="微软雅黑"/>
          <w:sz w:val="24"/>
        </w:rPr>
        <w:t>6、</w:t>
      </w:r>
      <w:r>
        <w:rPr>
          <w:rFonts w:hint="eastAsia" w:ascii="微软雅黑" w:hAnsi="微软雅黑" w:eastAsia="微软雅黑"/>
          <w:sz w:val="24"/>
        </w:rPr>
        <w:t>一般程序的申请，按页面提示，</w:t>
      </w:r>
      <w:r>
        <w:rPr>
          <w:rFonts w:hint="default" w:ascii="微软雅黑" w:hAnsi="微软雅黑" w:eastAsia="微软雅黑"/>
          <w:sz w:val="24"/>
        </w:rPr>
        <w:t>进行</w:t>
      </w:r>
      <w:r>
        <w:rPr>
          <w:rFonts w:hint="eastAsia" w:ascii="微软雅黑" w:hAnsi="微软雅黑" w:eastAsia="微软雅黑"/>
          <w:sz w:val="24"/>
        </w:rPr>
        <w:t>工作成绩</w:t>
      </w:r>
      <w:r>
        <w:rPr>
          <w:rFonts w:hint="default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sz w:val="24"/>
        </w:rPr>
        <w:t>职业道德</w:t>
      </w:r>
      <w:r>
        <w:rPr>
          <w:rFonts w:hint="default" w:ascii="微软雅黑" w:hAnsi="微软雅黑" w:eastAsia="微软雅黑"/>
          <w:sz w:val="24"/>
        </w:rPr>
        <w:t>自评</w:t>
      </w:r>
      <w:r>
        <w:rPr>
          <w:rFonts w:hint="eastAsia" w:ascii="微软雅黑" w:hAnsi="微软雅黑" w:eastAsia="微软雅黑"/>
          <w:sz w:val="24"/>
        </w:rPr>
        <w:t>，提交给</w:t>
      </w:r>
      <w:r>
        <w:rPr>
          <w:rFonts w:hint="default" w:ascii="微软雅黑" w:hAnsi="微软雅黑" w:eastAsia="微软雅黑"/>
          <w:sz w:val="24"/>
        </w:rPr>
        <w:t>卫生机构</w:t>
      </w:r>
      <w:r>
        <w:rPr>
          <w:rFonts w:hint="eastAsia" w:ascii="微软雅黑" w:hAnsi="微软雅黑" w:eastAsia="微软雅黑"/>
          <w:sz w:val="24"/>
        </w:rPr>
        <w:t>进行审核，具体操作：</w:t>
      </w:r>
      <w:r>
        <w:rPr>
          <w:rFonts w:hint="eastAsia" w:ascii="微软雅黑" w:hAnsi="微软雅黑" w:eastAsia="微软雅黑"/>
          <w:color w:val="FF0000"/>
          <w:sz w:val="24"/>
        </w:rPr>
        <w:t>【不符合</w:t>
      </w:r>
      <w:r>
        <w:rPr>
          <w:rFonts w:hint="default" w:ascii="微软雅黑" w:hAnsi="微软雅黑" w:eastAsia="微软雅黑"/>
          <w:color w:val="FF0000"/>
          <w:sz w:val="24"/>
        </w:rPr>
        <w:t>以上条件</w:t>
      </w:r>
      <w:r>
        <w:rPr>
          <w:rFonts w:hint="eastAsia" w:ascii="微软雅黑" w:hAnsi="微软雅黑" w:eastAsia="微软雅黑"/>
          <w:color w:val="FF0000"/>
          <w:sz w:val="24"/>
        </w:rPr>
        <w:t>，执行一般程序】-【提交】</w:t>
      </w:r>
    </w:p>
    <w:p>
      <w:pPr>
        <w:numPr>
          <w:ilvl w:val="0"/>
          <w:numId w:val="0"/>
        </w:numPr>
        <w:rPr>
          <w:rFonts w:ascii="微软雅黑" w:hAnsi="微软雅黑" w:eastAsia="微软雅黑"/>
          <w:sz w:val="24"/>
        </w:rPr>
      </w:pPr>
      <w:r>
        <w:rPr>
          <w:rFonts w:hint="default" w:ascii="微软雅黑" w:hAnsi="微软雅黑" w:eastAsia="微软雅黑"/>
          <w:sz w:val="24"/>
        </w:rPr>
        <w:t>7、</w:t>
      </w:r>
      <w:r>
        <w:rPr>
          <w:rFonts w:hint="eastAsia" w:ascii="微软雅黑" w:hAnsi="微软雅黑" w:eastAsia="微软雅黑"/>
          <w:sz w:val="24"/>
        </w:rPr>
        <w:t>简易程序的申请，选择</w:t>
      </w:r>
      <w:r>
        <w:rPr>
          <w:rFonts w:hint="default" w:ascii="微软雅黑" w:hAnsi="微软雅黑" w:eastAsia="微软雅黑"/>
          <w:sz w:val="24"/>
        </w:rPr>
        <w:t>符合的</w:t>
      </w:r>
      <w:r>
        <w:rPr>
          <w:rFonts w:hint="eastAsia" w:ascii="微软雅黑" w:hAnsi="微软雅黑" w:eastAsia="微软雅黑"/>
          <w:sz w:val="24"/>
        </w:rPr>
        <w:t>条件，上传相关证明材料，按页面提示，</w:t>
      </w:r>
      <w:r>
        <w:rPr>
          <w:rFonts w:hint="default" w:ascii="微软雅黑" w:hAnsi="微软雅黑" w:eastAsia="微软雅黑"/>
          <w:sz w:val="24"/>
        </w:rPr>
        <w:t>进行</w:t>
      </w:r>
      <w:r>
        <w:rPr>
          <w:rFonts w:hint="eastAsia" w:ascii="微软雅黑" w:hAnsi="微软雅黑" w:eastAsia="微软雅黑"/>
          <w:sz w:val="24"/>
        </w:rPr>
        <w:t>工作成绩</w:t>
      </w:r>
      <w:r>
        <w:rPr>
          <w:rFonts w:hint="default" w:ascii="微软雅黑" w:hAnsi="微软雅黑" w:eastAsia="微软雅黑"/>
          <w:sz w:val="24"/>
        </w:rPr>
        <w:t>、</w:t>
      </w:r>
      <w:r>
        <w:rPr>
          <w:rFonts w:hint="eastAsia" w:ascii="微软雅黑" w:hAnsi="微软雅黑" w:eastAsia="微软雅黑"/>
          <w:sz w:val="24"/>
        </w:rPr>
        <w:t>职业道德</w:t>
      </w:r>
      <w:r>
        <w:rPr>
          <w:rFonts w:hint="default" w:ascii="微软雅黑" w:hAnsi="微软雅黑" w:eastAsia="微软雅黑"/>
          <w:sz w:val="24"/>
        </w:rPr>
        <w:t>自评</w:t>
      </w:r>
      <w:r>
        <w:rPr>
          <w:rFonts w:hint="eastAsia" w:ascii="微软雅黑" w:hAnsi="微软雅黑" w:eastAsia="微软雅黑"/>
          <w:sz w:val="24"/>
        </w:rPr>
        <w:t>，并书写个人述职报告，提交给卫生机构进行审核，具体操作：</w:t>
      </w:r>
      <w:r>
        <w:rPr>
          <w:rFonts w:hint="eastAsia" w:ascii="微软雅黑" w:hAnsi="微软雅黑" w:eastAsia="微软雅黑"/>
          <w:color w:val="FF0000"/>
          <w:sz w:val="24"/>
        </w:rPr>
        <w:t>【申请简易程序】-【下一步】-【提交】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sz w:val="24"/>
        </w:rPr>
      </w:pPr>
      <w:r>
        <w:rPr>
          <w:rFonts w:hint="default" w:ascii="微软雅黑" w:hAnsi="微软雅黑" w:eastAsia="微软雅黑"/>
          <w:sz w:val="24"/>
        </w:rPr>
        <w:t>8、</w:t>
      </w:r>
      <w:r>
        <w:rPr>
          <w:rFonts w:hint="eastAsia" w:ascii="微软雅黑" w:hAnsi="微软雅黑" w:eastAsia="微软雅黑"/>
          <w:sz w:val="24"/>
        </w:rPr>
        <w:t>确认考核程序申请审核及复核通过后，等待上级卫生</w:t>
      </w:r>
      <w:r>
        <w:rPr>
          <w:rFonts w:hint="default" w:ascii="微软雅黑" w:hAnsi="微软雅黑" w:eastAsia="微软雅黑"/>
          <w:sz w:val="24"/>
        </w:rPr>
        <w:t>行政</w:t>
      </w:r>
      <w:r>
        <w:rPr>
          <w:rFonts w:hint="eastAsia" w:ascii="微软雅黑" w:hAnsi="微软雅黑" w:eastAsia="微软雅黑"/>
          <w:sz w:val="24"/>
        </w:rPr>
        <w:t>机构通知参加人文医学或业务水平考核的具体时间</w:t>
      </w:r>
    </w:p>
    <w:p>
      <w:pPr>
        <w:numPr>
          <w:ilvl w:val="0"/>
          <w:numId w:val="0"/>
        </w:numPr>
        <w:rPr>
          <w:rFonts w:ascii="微软雅黑" w:hAnsi="微软雅黑" w:eastAsia="微软雅黑"/>
          <w:sz w:val="24"/>
        </w:rPr>
      </w:pPr>
      <w:r>
        <w:rPr>
          <w:rFonts w:hint="default" w:ascii="微软雅黑" w:hAnsi="微软雅黑" w:eastAsia="微软雅黑"/>
          <w:sz w:val="24"/>
        </w:rPr>
        <w:t>9、</w:t>
      </w:r>
      <w:r>
        <w:rPr>
          <w:rFonts w:hint="eastAsia" w:ascii="微软雅黑" w:hAnsi="微软雅黑" w:eastAsia="微软雅黑"/>
          <w:sz w:val="24"/>
        </w:rPr>
        <w:t>申请简易程序</w:t>
      </w:r>
      <w:r>
        <w:rPr>
          <w:rFonts w:hint="default" w:ascii="微软雅黑" w:hAnsi="微软雅黑" w:eastAsia="微软雅黑"/>
          <w:sz w:val="24"/>
        </w:rPr>
        <w:t>的医师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hint="default" w:ascii="微软雅黑" w:hAnsi="微软雅黑" w:eastAsia="微软雅黑"/>
          <w:sz w:val="24"/>
        </w:rPr>
        <w:t>在规定</w:t>
      </w:r>
      <w:r>
        <w:rPr>
          <w:rFonts w:hint="eastAsia" w:ascii="微软雅黑" w:hAnsi="微软雅黑" w:eastAsia="微软雅黑"/>
          <w:sz w:val="24"/>
        </w:rPr>
        <w:t>考核时间</w:t>
      </w:r>
      <w:r>
        <w:rPr>
          <w:rFonts w:hint="default" w:ascii="微软雅黑" w:hAnsi="微软雅黑" w:eastAsia="微软雅黑"/>
          <w:sz w:val="24"/>
        </w:rPr>
        <w:t>内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hint="default" w:ascii="微软雅黑" w:hAnsi="微软雅黑" w:eastAsia="微软雅黑"/>
          <w:sz w:val="24"/>
        </w:rPr>
        <w:t>参加</w:t>
      </w:r>
      <w:r>
        <w:rPr>
          <w:rFonts w:hint="eastAsia" w:ascii="微软雅黑" w:hAnsi="微软雅黑" w:eastAsia="微软雅黑"/>
          <w:sz w:val="24"/>
        </w:rPr>
        <w:t>人文医学</w:t>
      </w:r>
      <w:r>
        <w:rPr>
          <w:rFonts w:hint="default" w:ascii="微软雅黑" w:hAnsi="微软雅黑" w:eastAsia="微软雅黑"/>
          <w:sz w:val="24"/>
        </w:rPr>
        <w:t>测评</w:t>
      </w:r>
      <w:r>
        <w:rPr>
          <w:rFonts w:hint="eastAsia" w:ascii="微软雅黑" w:hAnsi="微软雅黑" w:eastAsia="微软雅黑"/>
          <w:sz w:val="24"/>
        </w:rPr>
        <w:t>，具体操作：</w:t>
      </w:r>
      <w:r>
        <w:rPr>
          <w:rFonts w:hint="eastAsia" w:ascii="微软雅黑" w:hAnsi="微软雅黑" w:eastAsia="微软雅黑"/>
          <w:color w:val="FF0000"/>
          <w:sz w:val="24"/>
        </w:rPr>
        <w:t>【考核详情】-【试卷列表】-【进入】</w:t>
      </w:r>
    </w:p>
    <w:p>
      <w:pPr>
        <w:numPr>
          <w:ilvl w:val="0"/>
          <w:numId w:val="0"/>
        </w:numPr>
        <w:rPr>
          <w:rFonts w:ascii="微软雅黑" w:hAnsi="微软雅黑" w:eastAsia="微软雅黑"/>
          <w:sz w:val="24"/>
        </w:rPr>
      </w:pPr>
      <w:r>
        <w:rPr>
          <w:rFonts w:hint="default" w:ascii="微软雅黑" w:hAnsi="微软雅黑" w:eastAsia="微软雅黑"/>
          <w:sz w:val="24"/>
        </w:rPr>
        <w:t>10、</w:t>
      </w:r>
      <w:r>
        <w:rPr>
          <w:rFonts w:hint="eastAsia" w:ascii="微软雅黑" w:hAnsi="微软雅黑" w:eastAsia="微软雅黑"/>
          <w:sz w:val="24"/>
        </w:rPr>
        <w:t>申请一般程序</w:t>
      </w:r>
      <w:r>
        <w:rPr>
          <w:rFonts w:hint="default" w:ascii="微软雅黑" w:hAnsi="微软雅黑" w:eastAsia="微软雅黑"/>
          <w:sz w:val="24"/>
        </w:rPr>
        <w:t>的医师</w:t>
      </w:r>
      <w:r>
        <w:rPr>
          <w:rFonts w:hint="eastAsia" w:ascii="微软雅黑" w:hAnsi="微软雅黑" w:eastAsia="微软雅黑"/>
          <w:sz w:val="24"/>
        </w:rPr>
        <w:t>，在</w:t>
      </w:r>
      <w:r>
        <w:rPr>
          <w:rFonts w:hint="default" w:ascii="微软雅黑" w:hAnsi="微软雅黑" w:eastAsia="微软雅黑"/>
          <w:sz w:val="24"/>
        </w:rPr>
        <w:t>规定考核</w:t>
      </w:r>
      <w:r>
        <w:rPr>
          <w:rFonts w:hint="eastAsia" w:ascii="微软雅黑" w:hAnsi="微软雅黑" w:eastAsia="微软雅黑"/>
          <w:sz w:val="24"/>
        </w:rPr>
        <w:t>时间</w:t>
      </w:r>
      <w:r>
        <w:rPr>
          <w:rFonts w:hint="default" w:ascii="微软雅黑" w:hAnsi="微软雅黑" w:eastAsia="微软雅黑"/>
          <w:sz w:val="24"/>
        </w:rPr>
        <w:t>内</w:t>
      </w:r>
      <w:r>
        <w:rPr>
          <w:rFonts w:hint="eastAsia" w:ascii="微软雅黑" w:hAnsi="微软雅黑" w:eastAsia="微软雅黑"/>
          <w:sz w:val="24"/>
        </w:rPr>
        <w:t>，</w:t>
      </w:r>
      <w:r>
        <w:rPr>
          <w:rFonts w:hint="default" w:ascii="微软雅黑" w:hAnsi="微软雅黑" w:eastAsia="微软雅黑"/>
          <w:sz w:val="24"/>
        </w:rPr>
        <w:t>先参加</w:t>
      </w:r>
      <w:r>
        <w:rPr>
          <w:rFonts w:hint="eastAsia" w:ascii="微软雅黑" w:hAnsi="微软雅黑" w:eastAsia="微软雅黑"/>
          <w:sz w:val="24"/>
        </w:rPr>
        <w:t>人文医学</w:t>
      </w:r>
      <w:r>
        <w:rPr>
          <w:rFonts w:hint="default" w:ascii="微软雅黑" w:hAnsi="微软雅黑" w:eastAsia="微软雅黑"/>
          <w:sz w:val="24"/>
        </w:rPr>
        <w:t>测评，再参加</w:t>
      </w:r>
      <w:r>
        <w:rPr>
          <w:rFonts w:hint="eastAsia" w:ascii="微软雅黑" w:hAnsi="微软雅黑" w:eastAsia="微软雅黑"/>
          <w:sz w:val="24"/>
        </w:rPr>
        <w:t>业务水平</w:t>
      </w:r>
      <w:r>
        <w:rPr>
          <w:rFonts w:hint="default" w:ascii="微软雅黑" w:hAnsi="微软雅黑" w:eastAsia="微软雅黑"/>
          <w:sz w:val="24"/>
        </w:rPr>
        <w:t>测评</w:t>
      </w:r>
      <w:r>
        <w:rPr>
          <w:rFonts w:hint="eastAsia" w:ascii="微软雅黑" w:hAnsi="微软雅黑" w:eastAsia="微软雅黑"/>
          <w:sz w:val="24"/>
        </w:rPr>
        <w:t>，具体操作：</w:t>
      </w:r>
      <w:r>
        <w:rPr>
          <w:rFonts w:hint="eastAsia" w:ascii="微软雅黑" w:hAnsi="微软雅黑" w:eastAsia="微软雅黑"/>
          <w:color w:val="FF0000"/>
          <w:sz w:val="24"/>
        </w:rPr>
        <w:t>【试卷列表】-【进入】</w:t>
      </w:r>
      <w:r>
        <w:rPr>
          <w:rFonts w:hint="eastAsia" w:ascii="微软雅黑" w:hAnsi="微软雅黑" w:eastAsia="微软雅黑"/>
          <w:sz w:val="24"/>
        </w:rPr>
        <w:t>：对符合免考条件的</w:t>
      </w:r>
      <w:r>
        <w:rPr>
          <w:rFonts w:hint="default" w:ascii="微软雅黑" w:hAnsi="微软雅黑" w:eastAsia="微软雅黑"/>
          <w:sz w:val="24"/>
        </w:rPr>
        <w:t>医师</w:t>
      </w:r>
      <w:r>
        <w:rPr>
          <w:rFonts w:hint="eastAsia" w:ascii="微软雅黑" w:hAnsi="微软雅黑" w:eastAsia="微软雅黑"/>
          <w:sz w:val="24"/>
        </w:rPr>
        <w:t>，在</w:t>
      </w:r>
      <w:r>
        <w:rPr>
          <w:rFonts w:hint="default" w:ascii="微软雅黑" w:hAnsi="微软雅黑" w:eastAsia="微软雅黑"/>
          <w:sz w:val="24"/>
        </w:rPr>
        <w:t>规定</w:t>
      </w:r>
      <w:r>
        <w:rPr>
          <w:rFonts w:hint="eastAsia" w:ascii="微软雅黑" w:hAnsi="微软雅黑" w:eastAsia="微软雅黑"/>
          <w:sz w:val="24"/>
        </w:rPr>
        <w:t>考核时间</w:t>
      </w:r>
      <w:r>
        <w:rPr>
          <w:rFonts w:hint="default" w:ascii="微软雅黑" w:hAnsi="微软雅黑" w:eastAsia="微软雅黑"/>
          <w:sz w:val="24"/>
        </w:rPr>
        <w:t>内</w:t>
      </w:r>
      <w:r>
        <w:rPr>
          <w:rFonts w:hint="eastAsia" w:ascii="微软雅黑" w:hAnsi="微软雅黑" w:eastAsia="微软雅黑"/>
          <w:sz w:val="24"/>
        </w:rPr>
        <w:t>，可进行免考申请，具体操作：</w:t>
      </w:r>
      <w:r>
        <w:rPr>
          <w:rFonts w:hint="eastAsia" w:ascii="微软雅黑" w:hAnsi="微软雅黑" w:eastAsia="微软雅黑"/>
          <w:color w:val="FF0000"/>
          <w:sz w:val="24"/>
        </w:rPr>
        <w:t>【免考申请】-【提交免考申请】</w:t>
      </w:r>
      <w:r>
        <w:rPr>
          <w:rFonts w:hint="default" w:ascii="微软雅黑" w:hAnsi="微软雅黑" w:eastAsia="微软雅黑"/>
          <w:color w:val="FF0000"/>
          <w:sz w:val="24"/>
        </w:rPr>
        <w:t>，</w:t>
      </w:r>
      <w:r>
        <w:rPr>
          <w:rFonts w:hint="eastAsia" w:ascii="微软雅黑" w:hAnsi="微软雅黑" w:eastAsia="微软雅黑"/>
          <w:sz w:val="24"/>
        </w:rPr>
        <w:t>免考申请通过的医师，</w:t>
      </w:r>
      <w:r>
        <w:rPr>
          <w:rFonts w:hint="default" w:ascii="微软雅黑" w:hAnsi="微软雅黑" w:eastAsia="微软雅黑"/>
          <w:sz w:val="24"/>
        </w:rPr>
        <w:t>只参加</w:t>
      </w:r>
      <w:r>
        <w:rPr>
          <w:rFonts w:hint="eastAsia" w:ascii="微软雅黑" w:hAnsi="微软雅黑" w:eastAsia="微软雅黑"/>
          <w:sz w:val="24"/>
        </w:rPr>
        <w:t>人文医学</w:t>
      </w:r>
      <w:r>
        <w:rPr>
          <w:rFonts w:hint="default" w:ascii="微软雅黑" w:hAnsi="微软雅黑" w:eastAsia="微软雅黑"/>
          <w:sz w:val="24"/>
        </w:rPr>
        <w:t>测评</w:t>
      </w:r>
    </w:p>
    <w:p>
      <w:pPr>
        <w:numPr>
          <w:ilvl w:val="0"/>
          <w:numId w:val="0"/>
        </w:numPr>
        <w:rPr>
          <w:rFonts w:ascii="微软雅黑" w:hAnsi="微软雅黑" w:eastAsia="微软雅黑"/>
          <w:sz w:val="24"/>
        </w:rPr>
      </w:pPr>
      <w:r>
        <w:rPr>
          <w:rFonts w:hint="default" w:ascii="微软雅黑" w:hAnsi="微软雅黑" w:eastAsia="微软雅黑"/>
          <w:sz w:val="24"/>
        </w:rPr>
        <w:t>11、</w:t>
      </w:r>
      <w:r>
        <w:rPr>
          <w:rFonts w:hint="eastAsia" w:ascii="微软雅黑" w:hAnsi="微软雅黑" w:eastAsia="微软雅黑"/>
          <w:sz w:val="24"/>
        </w:rPr>
        <w:t>对考核</w:t>
      </w:r>
      <w:r>
        <w:rPr>
          <w:rFonts w:hint="default" w:ascii="微软雅黑" w:hAnsi="微软雅黑" w:eastAsia="微软雅黑"/>
          <w:sz w:val="24"/>
        </w:rPr>
        <w:t>不合格</w:t>
      </w:r>
      <w:r>
        <w:rPr>
          <w:rFonts w:hint="eastAsia" w:ascii="微软雅黑" w:hAnsi="微软雅黑" w:eastAsia="微软雅黑"/>
          <w:sz w:val="24"/>
        </w:rPr>
        <w:t>的医师，等待卫生机构通知补考时间，进行补考</w:t>
      </w:r>
      <w:r>
        <w:rPr>
          <w:rFonts w:hint="default" w:ascii="微软雅黑" w:hAnsi="微软雅黑" w:eastAsia="微软雅黑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0AB10"/>
    <w:multiLevelType w:val="singleLevel"/>
    <w:tmpl w:val="5D40AB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8"/>
    <w:rsid w:val="00010829"/>
    <w:rsid w:val="000A04B3"/>
    <w:rsid w:val="001133C1"/>
    <w:rsid w:val="00174D85"/>
    <w:rsid w:val="00190DE7"/>
    <w:rsid w:val="003D0130"/>
    <w:rsid w:val="003F3348"/>
    <w:rsid w:val="003F50EB"/>
    <w:rsid w:val="00447F0F"/>
    <w:rsid w:val="005379D5"/>
    <w:rsid w:val="00554981"/>
    <w:rsid w:val="0072775D"/>
    <w:rsid w:val="00A26F82"/>
    <w:rsid w:val="00A359AF"/>
    <w:rsid w:val="00AE4A11"/>
    <w:rsid w:val="00B3432B"/>
    <w:rsid w:val="00C81F7C"/>
    <w:rsid w:val="00D841B8"/>
    <w:rsid w:val="00DB5D67"/>
    <w:rsid w:val="00DD340F"/>
    <w:rsid w:val="00DE0E44"/>
    <w:rsid w:val="00E648C7"/>
    <w:rsid w:val="00E64BCC"/>
    <w:rsid w:val="00F45258"/>
    <w:rsid w:val="00F8448B"/>
    <w:rsid w:val="0E53465F"/>
    <w:rsid w:val="1FD3C883"/>
    <w:rsid w:val="256B17C3"/>
    <w:rsid w:val="2FE1C2FB"/>
    <w:rsid w:val="3FFD1F00"/>
    <w:rsid w:val="58BF004B"/>
    <w:rsid w:val="5CE35D29"/>
    <w:rsid w:val="5EFD9B93"/>
    <w:rsid w:val="5FEFEAE0"/>
    <w:rsid w:val="62B764BB"/>
    <w:rsid w:val="67FFE618"/>
    <w:rsid w:val="6AFB98F5"/>
    <w:rsid w:val="75FD612F"/>
    <w:rsid w:val="77E781CF"/>
    <w:rsid w:val="7B775702"/>
    <w:rsid w:val="7EFD11D0"/>
    <w:rsid w:val="7FB7280D"/>
    <w:rsid w:val="7FBBFE97"/>
    <w:rsid w:val="7FEF74E1"/>
    <w:rsid w:val="7FFFB6FF"/>
    <w:rsid w:val="8DEF080D"/>
    <w:rsid w:val="8DF9A6C0"/>
    <w:rsid w:val="8FDE7F1E"/>
    <w:rsid w:val="957760BB"/>
    <w:rsid w:val="9DF2D1E7"/>
    <w:rsid w:val="BDBF6B51"/>
    <w:rsid w:val="BF3634BA"/>
    <w:rsid w:val="BFDE88BA"/>
    <w:rsid w:val="D3DF130D"/>
    <w:rsid w:val="DABFABB3"/>
    <w:rsid w:val="DBFF2B2A"/>
    <w:rsid w:val="DD1F245F"/>
    <w:rsid w:val="DD67EA1F"/>
    <w:rsid w:val="DDE9364C"/>
    <w:rsid w:val="DF6697EF"/>
    <w:rsid w:val="DFB777B8"/>
    <w:rsid w:val="E3EB5509"/>
    <w:rsid w:val="EBDF7940"/>
    <w:rsid w:val="EDFFEC8C"/>
    <w:rsid w:val="F3FF29D3"/>
    <w:rsid w:val="F95F604D"/>
    <w:rsid w:val="FE7EBC1C"/>
    <w:rsid w:val="FFBD4541"/>
    <w:rsid w:val="FF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322</Words>
  <Characters>1842</Characters>
  <Lines>15</Lines>
  <Paragraphs>4</Paragraphs>
  <TotalTime>0</TotalTime>
  <ScaleCrop>false</ScaleCrop>
  <LinksUpToDate>false</LinksUpToDate>
  <CharactersWithSpaces>2160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2019-03-05T19:26:00Z</dcterms:created>
  <dc:creator>Selina</dc:creator>
  <cp:lastModifiedBy>Administrator</cp:lastModifiedBy>
  <dcterms:modified xsi:type="dcterms:W3CDTF">2019-07-31T03:00:04Z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